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C3D60" w14:textId="77777777" w:rsidR="00DF362C" w:rsidRPr="009477BC" w:rsidRDefault="00DF362C" w:rsidP="00340EC5">
      <w:pPr>
        <w:jc w:val="center"/>
        <w:rPr>
          <w:sz w:val="24"/>
          <w:szCs w:val="24"/>
        </w:rPr>
      </w:pPr>
      <w:r w:rsidRPr="009477BC">
        <w:rPr>
          <w:b/>
          <w:sz w:val="24"/>
          <w:szCs w:val="24"/>
        </w:rPr>
        <w:t>DOĞSAN TIBBİ MALZEME SAN. A.Ş</w:t>
      </w:r>
      <w:r w:rsidRPr="009477BC">
        <w:rPr>
          <w:sz w:val="24"/>
          <w:szCs w:val="24"/>
        </w:rPr>
        <w:t xml:space="preserve"> </w:t>
      </w:r>
    </w:p>
    <w:p w14:paraId="17FC3D61" w14:textId="77777777" w:rsidR="00340EC5" w:rsidRPr="003048C9" w:rsidRDefault="00340EC5" w:rsidP="00340EC5">
      <w:pPr>
        <w:jc w:val="center"/>
        <w:rPr>
          <w:b/>
        </w:rPr>
      </w:pPr>
      <w:r w:rsidRPr="003048C9">
        <w:rPr>
          <w:b/>
        </w:rPr>
        <w:t>Kişisel Verilerin İşlenmesi Aydınlatma Metni</w:t>
      </w:r>
    </w:p>
    <w:p w14:paraId="17FC3D62" w14:textId="77777777" w:rsidR="00340EC5" w:rsidRDefault="00340EC5" w:rsidP="00340EC5">
      <w:pPr>
        <w:jc w:val="both"/>
      </w:pPr>
      <w:r>
        <w:t>Değeri Ziyaretçimiz Kişisel verilerin Korunması Kanunu Kapsamında sizleri bilgilendirmek istiyoruz.</w:t>
      </w:r>
    </w:p>
    <w:p w14:paraId="17FC3D63" w14:textId="77777777" w:rsidR="00340EC5" w:rsidRDefault="00340EC5" w:rsidP="00340EC5">
      <w:pPr>
        <w:jc w:val="both"/>
      </w:pPr>
      <w:r>
        <w:t xml:space="preserve">6698 sayılı Kişisel Verilerin Korunması Kanunu (“KVK Kanunu”) uyarınca, kimliğinizi belirli veya belirlenebilir kılan her türlü bilginiz ve özel nitelikli kişisel verileriniz dâhil kişisel verileriniz, veri sorumlusu </w:t>
      </w:r>
      <w:r w:rsidRPr="00DF362C">
        <w:t xml:space="preserve">olarak </w:t>
      </w:r>
      <w:r w:rsidR="00DF362C" w:rsidRPr="00DF362C">
        <w:rPr>
          <w:b/>
        </w:rPr>
        <w:t>Doğsan Tıbbi Malzeme San. A.Ş</w:t>
      </w:r>
      <w:r w:rsidR="00DF362C" w:rsidRPr="00DF362C">
        <w:t xml:space="preserve"> </w:t>
      </w:r>
      <w:r w:rsidRPr="00DF362C">
        <w:t>(“</w:t>
      </w:r>
      <w:r w:rsidRPr="006F75F6">
        <w:t>Şirket”) tarafından işlenebilecektir.</w:t>
      </w:r>
    </w:p>
    <w:p w14:paraId="17FC3D64" w14:textId="77777777" w:rsidR="00340EC5" w:rsidRDefault="00340EC5" w:rsidP="00340EC5">
      <w:pPr>
        <w:jc w:val="both"/>
      </w:pPr>
      <w:r>
        <w:t xml:space="preserve">Kişisel verilerin işlenmesi ise kişisel verilerin elde edilmesi, kaydedilmesi, depolanması, muhafaza edilmesi, değiştirilmesi, yeniden düzenlenmesi, açıklanması, aktarılması, sınıflandırılması, ya da kullanılmasının engellenmesi gibi veriler üzerinden gerçekleştirilen her türlü işlemi ifade etmektedir. </w:t>
      </w:r>
    </w:p>
    <w:p w14:paraId="17FC3D65" w14:textId="77777777" w:rsidR="00340EC5" w:rsidRDefault="00340EC5" w:rsidP="00340EC5">
      <w:pPr>
        <w:jc w:val="both"/>
      </w:pPr>
      <w:r>
        <w:t>Kişisel verilerinizin korunması bizim için hayati öneme sahiptir. Bu konuda gereken tüm önlemleri alacağımızı ve son derece şeffaf olmaya devam edeceğimizi bildirmek istiyoruz.</w:t>
      </w:r>
    </w:p>
    <w:p w14:paraId="17FC3D66" w14:textId="77777777" w:rsidR="005032C1" w:rsidRDefault="005032C1" w:rsidP="00340EC5">
      <w:pPr>
        <w:jc w:val="both"/>
      </w:pPr>
    </w:p>
    <w:p w14:paraId="17FC3D67" w14:textId="77777777" w:rsidR="005032C1" w:rsidRPr="008473BB" w:rsidRDefault="00D77C0D" w:rsidP="00340EC5">
      <w:pPr>
        <w:jc w:val="both"/>
        <w:rPr>
          <w:rFonts w:cstheme="minorHAnsi"/>
          <w:b/>
          <w:bCs/>
          <w:shd w:val="clear" w:color="auto" w:fill="FFFFFF"/>
        </w:rPr>
      </w:pPr>
      <w:r w:rsidRPr="008473BB">
        <w:rPr>
          <w:rFonts w:cstheme="minorHAnsi"/>
          <w:b/>
          <w:bCs/>
          <w:shd w:val="clear" w:color="auto" w:fill="FFFFFF"/>
        </w:rPr>
        <w:t xml:space="preserve">Hangi Kişisel Verilerinizi İşliyoruz </w:t>
      </w:r>
    </w:p>
    <w:p w14:paraId="17FC3D68" w14:textId="77777777" w:rsidR="00B71CA5" w:rsidRPr="008473BB" w:rsidRDefault="00D77C0D" w:rsidP="00B71CA5">
      <w:pPr>
        <w:jc w:val="both"/>
        <w:rPr>
          <w:rFonts w:cstheme="minorHAnsi"/>
          <w:bCs/>
          <w:shd w:val="clear" w:color="auto" w:fill="FFFFFF"/>
        </w:rPr>
      </w:pPr>
      <w:r w:rsidRPr="008473BB">
        <w:rPr>
          <w:rFonts w:cstheme="minorHAnsi"/>
          <w:bCs/>
          <w:shd w:val="clear" w:color="auto" w:fill="FFFFFF"/>
        </w:rPr>
        <w:t>Ad-soyad, Doğum tarihi, Doğum yeri,</w:t>
      </w:r>
      <w:r w:rsidR="00DF362C" w:rsidRPr="008473BB">
        <w:rPr>
          <w:rFonts w:cstheme="minorHAnsi"/>
          <w:bCs/>
          <w:shd w:val="clear" w:color="auto" w:fill="FFFFFF"/>
        </w:rPr>
        <w:t xml:space="preserve"> T.C.</w:t>
      </w:r>
      <w:r w:rsidRPr="008473BB">
        <w:rPr>
          <w:rFonts w:cstheme="minorHAnsi"/>
          <w:bCs/>
          <w:shd w:val="clear" w:color="auto" w:fill="FFFFFF"/>
        </w:rPr>
        <w:t xml:space="preserve"> kimlik numarası</w:t>
      </w:r>
      <w:r w:rsidR="001E0F3B" w:rsidRPr="008473BB">
        <w:rPr>
          <w:rFonts w:cstheme="minorHAnsi"/>
          <w:bCs/>
          <w:shd w:val="clear" w:color="auto" w:fill="FFFFFF"/>
        </w:rPr>
        <w:t>, E-posta adresi, İletişim adresi, Kayıtlı elektronik</w:t>
      </w:r>
      <w:r w:rsidRPr="008473BB">
        <w:rPr>
          <w:rFonts w:cstheme="minorHAnsi"/>
          <w:bCs/>
          <w:shd w:val="clear" w:color="auto" w:fill="FFFFFF"/>
        </w:rPr>
        <w:t xml:space="preserve"> posta adresi (KEP), Telefon </w:t>
      </w:r>
      <w:r w:rsidR="00DF362C" w:rsidRPr="008473BB">
        <w:rPr>
          <w:rFonts w:cstheme="minorHAnsi"/>
          <w:bCs/>
          <w:shd w:val="clear" w:color="auto" w:fill="FFFFFF"/>
        </w:rPr>
        <w:t>NO</w:t>
      </w:r>
      <w:r w:rsidR="00EF43B4" w:rsidRPr="008473BB">
        <w:rPr>
          <w:rFonts w:cstheme="minorHAnsi"/>
          <w:bCs/>
          <w:shd w:val="clear" w:color="auto" w:fill="FFFFFF"/>
        </w:rPr>
        <w:t xml:space="preserve">, </w:t>
      </w:r>
      <w:r w:rsidR="001E0F3B" w:rsidRPr="008473BB">
        <w:rPr>
          <w:rFonts w:cstheme="minorHAnsi"/>
          <w:bCs/>
          <w:shd w:val="clear" w:color="auto" w:fill="FFFFFF"/>
        </w:rPr>
        <w:t>Bordro bilgileri, Disiplin soruşturması, İşe giriş belgesi kayıtları, Özgeçmiş bilgileri, Performans değerlendirme raporları. Adli maka</w:t>
      </w:r>
      <w:r w:rsidR="00EF43B4" w:rsidRPr="008473BB">
        <w:rPr>
          <w:rFonts w:cstheme="minorHAnsi"/>
          <w:bCs/>
          <w:shd w:val="clear" w:color="auto" w:fill="FFFFFF"/>
        </w:rPr>
        <w:t xml:space="preserve">mlarla yazışmalardaki bilgiler, </w:t>
      </w:r>
      <w:r w:rsidR="001E0F3B" w:rsidRPr="008473BB">
        <w:rPr>
          <w:rFonts w:cstheme="minorHAnsi"/>
          <w:bCs/>
          <w:shd w:val="clear" w:color="auto" w:fill="FFFFFF"/>
        </w:rPr>
        <w:t>Dava dosyasındaki bilgiler, Fatura, senet</w:t>
      </w:r>
      <w:r w:rsidR="0001180B" w:rsidRPr="008473BB">
        <w:rPr>
          <w:rFonts w:cstheme="minorHAnsi"/>
          <w:bCs/>
          <w:shd w:val="clear" w:color="auto" w:fill="FFFFFF"/>
        </w:rPr>
        <w:t xml:space="preserve"> ve</w:t>
      </w:r>
      <w:r w:rsidR="001E0F3B" w:rsidRPr="008473BB">
        <w:rPr>
          <w:rFonts w:cstheme="minorHAnsi"/>
          <w:bCs/>
          <w:shd w:val="clear" w:color="auto" w:fill="FFFFFF"/>
        </w:rPr>
        <w:t xml:space="preserve"> çek bilgileri, Sipariş bilgisi, Talep bilgisi, Çalışan ve ziyaretçilerin giriş çıkış kayıt bilgileri, Kamera kayıtları, IP adresi bilgileri, İnternet sitesi giriş çıkış bilgileri, Şifre ve parola bilgileri, Dip</w:t>
      </w:r>
      <w:r w:rsidRPr="008473BB">
        <w:rPr>
          <w:rFonts w:cstheme="minorHAnsi"/>
          <w:bCs/>
          <w:shd w:val="clear" w:color="auto" w:fill="FFFFFF"/>
        </w:rPr>
        <w:t>loma bilgileri, meslek bilgileri,</w:t>
      </w:r>
      <w:r w:rsidR="007029D8" w:rsidRPr="008473BB">
        <w:rPr>
          <w:rFonts w:cstheme="minorHAnsi"/>
          <w:bCs/>
          <w:shd w:val="clear" w:color="auto" w:fill="FFFFFF"/>
        </w:rPr>
        <w:t xml:space="preserve"> </w:t>
      </w:r>
      <w:r w:rsidR="00AD3ADB" w:rsidRPr="008473BB">
        <w:rPr>
          <w:rFonts w:cstheme="minorHAnsi"/>
          <w:bCs/>
          <w:shd w:val="clear" w:color="auto" w:fill="FFFFFF"/>
        </w:rPr>
        <w:t xml:space="preserve">Alışveriş geçmişi bilgileri, </w:t>
      </w:r>
      <w:r w:rsidR="001E0F3B" w:rsidRPr="008473BB">
        <w:rPr>
          <w:rFonts w:cstheme="minorHAnsi"/>
          <w:bCs/>
          <w:shd w:val="clear" w:color="auto" w:fill="FFFFFF"/>
        </w:rPr>
        <w:t>Çerez kayıtları, Kampanya çalı</w:t>
      </w:r>
      <w:r w:rsidR="0001180B" w:rsidRPr="008473BB">
        <w:rPr>
          <w:rFonts w:cstheme="minorHAnsi"/>
          <w:bCs/>
          <w:shd w:val="clear" w:color="auto" w:fill="FFFFFF"/>
        </w:rPr>
        <w:t>şmasıyla elde edilen bilgiler,</w:t>
      </w:r>
      <w:r w:rsidR="001E0F3B" w:rsidRPr="008473BB">
        <w:rPr>
          <w:rFonts w:cstheme="minorHAnsi"/>
          <w:bCs/>
          <w:shd w:val="clear" w:color="auto" w:fill="FFFFFF"/>
        </w:rPr>
        <w:t xml:space="preserve"> Kişisel sağlık bilgileri, Ceza </w:t>
      </w:r>
      <w:r w:rsidR="007029D8" w:rsidRPr="008473BB">
        <w:rPr>
          <w:rFonts w:cstheme="minorHAnsi"/>
          <w:bCs/>
          <w:shd w:val="clear" w:color="auto" w:fill="FFFFFF"/>
        </w:rPr>
        <w:t>mahkûmiyetine</w:t>
      </w:r>
      <w:r w:rsidR="001E0F3B" w:rsidRPr="008473BB">
        <w:rPr>
          <w:rFonts w:cstheme="minorHAnsi"/>
          <w:bCs/>
          <w:shd w:val="clear" w:color="auto" w:fill="FFFFFF"/>
        </w:rPr>
        <w:t xml:space="preserve"> ilişkin bilgiler</w:t>
      </w:r>
      <w:r w:rsidR="007029D8" w:rsidRPr="008473BB">
        <w:rPr>
          <w:rFonts w:cstheme="minorHAnsi"/>
          <w:bCs/>
          <w:shd w:val="clear" w:color="auto" w:fill="FFFFFF"/>
        </w:rPr>
        <w:t>.</w:t>
      </w:r>
      <w:r w:rsidR="00AD3ADB" w:rsidRPr="008473BB">
        <w:rPr>
          <w:rFonts w:cstheme="minorHAnsi"/>
          <w:bCs/>
          <w:shd w:val="clear" w:color="auto" w:fill="FFFFFF"/>
        </w:rPr>
        <w:t xml:space="preserve">  </w:t>
      </w:r>
    </w:p>
    <w:p w14:paraId="17FC3D69" w14:textId="77777777" w:rsidR="00340EC5" w:rsidRPr="00AD3ADB" w:rsidRDefault="00340EC5" w:rsidP="00340EC5">
      <w:pPr>
        <w:jc w:val="both"/>
      </w:pPr>
      <w:r w:rsidRPr="00340EC5">
        <w:rPr>
          <w:b/>
        </w:rPr>
        <w:t>Kişisel Verilerin İşlenme Amaçları</w:t>
      </w:r>
      <w:r w:rsidR="00AD3ADB">
        <w:rPr>
          <w:b/>
        </w:rPr>
        <w:t xml:space="preserve"> </w:t>
      </w:r>
    </w:p>
    <w:p w14:paraId="17FC3D6A" w14:textId="77777777" w:rsidR="00DC12CF" w:rsidRPr="00DC12CF" w:rsidRDefault="00DC12CF" w:rsidP="00DC12CF">
      <w:pPr>
        <w:jc w:val="both"/>
      </w:pPr>
      <w:r w:rsidRPr="00DC12CF">
        <w:t xml:space="preserve">Toplanan kişisel verileriniz, Şirketimiz ve Şirketimizle iş ilişkisi içerisinde olan kişilerin hukuki ve ticari güvenliğinin temini, mevcut müşterilerimiz için memnuniyet değerlendirme faaliyetlerinin yürütülmesi, </w:t>
      </w:r>
      <w:r>
        <w:t>talep ve şikayet takibi,</w:t>
      </w:r>
      <w:r w:rsidRPr="00DC12CF">
        <w:t xml:space="preserve">  firma, ürün ve hizmetlere bağlılık süreçlerinin yürütülmesi, hukuk işlerinin takibi ve yürütülmesi, eğitim faaliyetlerinin yürütülmesi, organizasyon ve etkin</w:t>
      </w:r>
      <w:r w:rsidR="00033D6C">
        <w:t>lik yönetimi</w:t>
      </w:r>
      <w:r w:rsidRPr="00DC12CF">
        <w:t>, satış, pazarlama</w:t>
      </w:r>
      <w:r>
        <w:t>,</w:t>
      </w:r>
      <w:r w:rsidR="005032C1">
        <w:t xml:space="preserve"> satın alma ve</w:t>
      </w:r>
      <w:r w:rsidRPr="00DC12CF">
        <w:t xml:space="preserve"> satış sonrası d</w:t>
      </w:r>
      <w:r w:rsidR="00033D6C">
        <w:t>estek süreçlerinin yürütülmesi</w:t>
      </w:r>
      <w:r w:rsidR="00D77C0D">
        <w:t xml:space="preserve">, </w:t>
      </w:r>
      <w:r w:rsidRPr="00DC12CF">
        <w:t>finans ve muhasebe işlemlerinin gerçekleştirilmesi,</w:t>
      </w:r>
      <w:r w:rsidR="00764668">
        <w:t xml:space="preserve"> </w:t>
      </w:r>
      <w:r w:rsidRPr="00DC12CF">
        <w:t>pazarlama analiz çalışmalarının yürütülmesi, iş faaliyetlerinin yürütülmesi, iç denetim süreçlerinin yürütülmesi,</w:t>
      </w:r>
      <w:r>
        <w:t xml:space="preserve"> </w:t>
      </w:r>
      <w:r w:rsidRPr="00DC12CF">
        <w:t>iş sağlığı ve güvenliği faaliyetlerinin yürütülmesi, ilgili/yetkili kamu kuruluşlarına bildirim yükümlülüğünün yerine getirilmesi (Mahkemeler, Maliye Bakanlığı, Çalışma ve Sosyal Güvenlik Bakanlığı, İç işleri Bakanlığı v.b.), Şirketimizin insan kaynakları politikalarının yürütülmesinin temini, bilgi ve fiziksel güvenlik süreçlerinin yürütülmesi, saklama ve arşiv faaliyetlerinin yürütülmesi, faaliyetlerin mevzuata uygun yürütülmesi amaçlarıyla işlenebilecektir.</w:t>
      </w:r>
    </w:p>
    <w:p w14:paraId="17FC3D6B" w14:textId="3B7A1402" w:rsidR="00520671" w:rsidRDefault="00520671">
      <w:r>
        <w:br w:type="page"/>
      </w:r>
    </w:p>
    <w:p w14:paraId="17FC3D6C" w14:textId="77777777" w:rsidR="00764668" w:rsidRDefault="00340EC5" w:rsidP="00340EC5">
      <w:pPr>
        <w:jc w:val="both"/>
        <w:rPr>
          <w:b/>
        </w:rPr>
      </w:pPr>
      <w:r w:rsidRPr="0078068D">
        <w:rPr>
          <w:b/>
        </w:rPr>
        <w:lastRenderedPageBreak/>
        <w:t>Kişisel Verilerinizin Aktarılması</w:t>
      </w:r>
      <w:r w:rsidR="00AD3ADB">
        <w:rPr>
          <w:b/>
        </w:rPr>
        <w:t xml:space="preserve"> </w:t>
      </w:r>
    </w:p>
    <w:p w14:paraId="17FC3D6D" w14:textId="77777777" w:rsidR="00340EC5" w:rsidRDefault="00340EC5" w:rsidP="00340EC5">
      <w:pPr>
        <w:jc w:val="both"/>
      </w:pPr>
      <w:r>
        <w:t xml:space="preserve">Yukarıda sayılan amaçlarla verileriniz işlenir, güvenle saklanır ve yasal mevzuat ve açık rızanız dışında 3. Kişilerle kesinlikle paylaşılmaz. Kişisel Verileriniz; TTK, VUK, SGK, İŞ Kanunu, ISG Kanunu, Mesleki Yeterlilik Kurumu Kanunu, İş Yeri Hekimliği Yönetmeliği gibi yasal mevzuattan kaynaklı yükümlülükler gereği yetkili kamu kurum/kuruluşlarına, finansal riskleri değerlendirmek amacıyla aracı finans kuruluşlarına, denetim süreçlerinin yürütülmesi amacıyla bağımsız denetim firmalarına, mesleki </w:t>
      </w:r>
      <w:r w:rsidR="0078068D">
        <w:t xml:space="preserve">eğitim </w:t>
      </w:r>
      <w:r>
        <w:t>hizmeti veren aracı eğitim kurumlarına</w:t>
      </w:r>
      <w:r w:rsidRPr="00085D9F">
        <w:t xml:space="preserve">, </w:t>
      </w:r>
      <w:r w:rsidRPr="00AD3ADB">
        <w:t>iş ortaklarımıza</w:t>
      </w:r>
      <w:r w:rsidRPr="00764668">
        <w:t xml:space="preserve">, </w:t>
      </w:r>
      <w:r w:rsidR="00085D9F" w:rsidRPr="00764668">
        <w:t xml:space="preserve">iştirakler, </w:t>
      </w:r>
      <w:r w:rsidR="008B3E4A" w:rsidRPr="00764668">
        <w:t>hissedar</w:t>
      </w:r>
      <w:r w:rsidR="00085D9F" w:rsidRPr="00764668">
        <w:t>,</w:t>
      </w:r>
      <w:r w:rsidR="008B3E4A" w:rsidRPr="00764668">
        <w:t xml:space="preserve"> ve</w:t>
      </w:r>
      <w:r>
        <w:t xml:space="preserve"> iş süreçlerimizde destek aldığımız yerel/uluslararası kuruluşlara, hukuki dayanaklar ve rızanız çerçevesinde aktarılabilecektir.</w:t>
      </w:r>
    </w:p>
    <w:p w14:paraId="17FC3D6E" w14:textId="77777777" w:rsidR="00340EC5" w:rsidRPr="00340EC5" w:rsidRDefault="00340EC5" w:rsidP="00340EC5">
      <w:pPr>
        <w:jc w:val="both"/>
        <w:rPr>
          <w:b/>
        </w:rPr>
      </w:pPr>
      <w:r w:rsidRPr="00340EC5">
        <w:rPr>
          <w:b/>
        </w:rPr>
        <w:t>Kişisel Verilerinizin Toplanma Yöntemi</w:t>
      </w:r>
      <w:r w:rsidR="00085D9F">
        <w:rPr>
          <w:b/>
        </w:rPr>
        <w:t xml:space="preserve"> </w:t>
      </w:r>
    </w:p>
    <w:p w14:paraId="17FC3D6F" w14:textId="77777777" w:rsidR="00340EC5" w:rsidRDefault="00340EC5" w:rsidP="00F0796E">
      <w:pPr>
        <w:jc w:val="both"/>
      </w:pPr>
      <w:r w:rsidRPr="00F0796E">
        <w:t>Kişisel verileriniz Şirketimiz tarafından farklı kanallarla ve farklı hukuki sebeplere dayanarak ticari faaliyetlerimizi</w:t>
      </w:r>
      <w:r w:rsidR="00872BA8" w:rsidRPr="00F0796E">
        <w:t xml:space="preserve"> denetlemek ve</w:t>
      </w:r>
      <w:r w:rsidRPr="00F0796E">
        <w:t xml:space="preserve"> yürütmek amacıyla toplanmaktadır.</w:t>
      </w:r>
      <w:r w:rsidR="00F0796E">
        <w:t xml:space="preserve"> Dijital ortamlarda elektronik yöntemlerle, </w:t>
      </w:r>
      <w:r w:rsidR="00F0796E" w:rsidRPr="00764668">
        <w:t>fiziksel ortamlarda kâğıt üzerinde verileriniz toplanmaktadır. T</w:t>
      </w:r>
      <w:r w:rsidRPr="00764668">
        <w:t>icari süreçlerin yürütülmesi faaliyetleri çerçevesinde;</w:t>
      </w:r>
      <w:r w:rsidR="00A337D4" w:rsidRPr="00764668">
        <w:t xml:space="preserve"> Sipariş formları, </w:t>
      </w:r>
      <w:r w:rsidRPr="00764668">
        <w:t xml:space="preserve">Müşteri bilgi formları, </w:t>
      </w:r>
      <w:r w:rsidR="00A337D4" w:rsidRPr="00764668">
        <w:t xml:space="preserve">İade formları, </w:t>
      </w:r>
      <w:r w:rsidRPr="00764668">
        <w:t>tedarikçi bilgi formları, iletişim bilgi formları, satın alma talep formları, cari kart açılış formları diğer ticari belgeler, ödeme bilgileri, kıymetli evraklar, aday başvuru formları,</w:t>
      </w:r>
      <w:r w:rsidR="00764668" w:rsidRPr="00764668">
        <w:t xml:space="preserve"> web iletişim formu,</w:t>
      </w:r>
      <w:r w:rsidR="003103D8" w:rsidRPr="00764668">
        <w:t xml:space="preserve"> </w:t>
      </w:r>
      <w:r w:rsidR="00A10CFE" w:rsidRPr="00764668">
        <w:t>şikâyet</w:t>
      </w:r>
      <w:r w:rsidRPr="00764668">
        <w:t>/talep/iletişim formları</w:t>
      </w:r>
      <w:r w:rsidR="00A337D4" w:rsidRPr="00764668">
        <w:t>, görevlendirme ve zimmet formları</w:t>
      </w:r>
      <w:r w:rsidRPr="00764668">
        <w:t xml:space="preserve"> gibi yazılı belge/formlar ile yaptığınız bildirimler aracılığıyla sözlü, yazılı veya elektronik ortamda olmak kaydıyla tamamen veya</w:t>
      </w:r>
      <w:r>
        <w:t xml:space="preserve"> kısmen otomatik olan ya da herhangi bir veri kayıt sisteminin parçası olarak otomatik olmayan, yurt içi/yurtdışı iştiraklerimiz, </w:t>
      </w:r>
      <w:r w:rsidR="00033D6C">
        <w:t xml:space="preserve">hissedarlar, </w:t>
      </w:r>
      <w:r>
        <w:t xml:space="preserve">işbirliği </w:t>
      </w:r>
      <w:r w:rsidRPr="00764668">
        <w:t xml:space="preserve">yaptığımız program ortağı kurum ve kuruluşlar, resmi kurumlar, diğer 3.kişiler de </w:t>
      </w:r>
      <w:r w:rsidR="00296613" w:rsidRPr="00764668">
        <w:t>dâhil</w:t>
      </w:r>
      <w:r w:rsidRPr="00764668">
        <w:t xml:space="preserve"> olmak üzere</w:t>
      </w:r>
      <w:r w:rsidR="00764668" w:rsidRPr="00764668">
        <w:t xml:space="preserve"> </w:t>
      </w:r>
      <w:r w:rsidR="00764668" w:rsidRPr="00764668">
        <w:rPr>
          <w:b/>
        </w:rPr>
        <w:t>Doğsan Tıbbi Malzeme San. A.Ş</w:t>
      </w:r>
      <w:r w:rsidR="00764668" w:rsidRPr="00764668">
        <w:t xml:space="preserve"> </w:t>
      </w:r>
      <w:r w:rsidR="00296613">
        <w:t xml:space="preserve"> </w:t>
      </w:r>
      <w:r>
        <w:t>dışından da elde edilebilecek şekilde çeşitli yöntemlerle toplamaktadır.</w:t>
      </w:r>
    </w:p>
    <w:p w14:paraId="17FC3D70" w14:textId="77777777" w:rsidR="0078068D" w:rsidRDefault="0078068D" w:rsidP="0078068D">
      <w:pPr>
        <w:jc w:val="both"/>
        <w:rPr>
          <w:b/>
          <w:bCs/>
        </w:rPr>
      </w:pPr>
    </w:p>
    <w:p w14:paraId="17FC3D71" w14:textId="77777777" w:rsidR="0078068D" w:rsidRPr="0078068D" w:rsidRDefault="0078068D" w:rsidP="0078068D">
      <w:pPr>
        <w:jc w:val="both"/>
        <w:rPr>
          <w:b/>
          <w:bCs/>
        </w:rPr>
      </w:pPr>
      <w:r w:rsidRPr="0078068D">
        <w:rPr>
          <w:b/>
          <w:bCs/>
        </w:rPr>
        <w:t>KVK Kanunu’nun 11. maddesinde Sayılan Haklarınız</w:t>
      </w:r>
    </w:p>
    <w:p w14:paraId="17FC3D72" w14:textId="77777777" w:rsidR="0078068D" w:rsidRPr="0078068D" w:rsidRDefault="0078068D" w:rsidP="0078068D">
      <w:pPr>
        <w:jc w:val="both"/>
      </w:pPr>
      <w:r w:rsidRPr="0078068D">
        <w:t>Kişisel veri sahipleri olarak, haklarınıza ilişkin taleplerinizi, işbu Aydınlatma Metninde aşağıda düzenlenen yöntemlerle Şirketimize iletmeniz durumunda Şirketimiz talebin niteliğine göre talebi en kısa sürede ve en geç 30 gün içinde ücretsiz olarak sonuçlandıracaktır. Ancak, Kişisel Verileri Koruma Kurulunca bir ücret öngörülmesi halinde, Şirketimiz tarafından belirlenen tarifedeki ücret alınacaktır.</w:t>
      </w:r>
    </w:p>
    <w:p w14:paraId="17FC3D73" w14:textId="77777777" w:rsidR="0078068D" w:rsidRDefault="0078068D" w:rsidP="0078068D">
      <w:pPr>
        <w:jc w:val="both"/>
      </w:pPr>
      <w:r w:rsidRPr="0078068D">
        <w:t xml:space="preserve">Bu kapsamda kişisel veriniz ile ilgili </w:t>
      </w:r>
      <w:r w:rsidRPr="008B3E4A">
        <w:rPr>
          <w:b/>
        </w:rPr>
        <w:t>a)</w:t>
      </w:r>
      <w:r w:rsidRPr="0078068D">
        <w:t xml:space="preserve">Kişisel veri işlenip işlenmediğini öğrenme, </w:t>
      </w:r>
      <w:r w:rsidRPr="008B3E4A">
        <w:rPr>
          <w:b/>
        </w:rPr>
        <w:t>b)</w:t>
      </w:r>
      <w:r w:rsidRPr="0078068D">
        <w:t xml:space="preserve">Kişisel verileri işlenmişse buna ilişkin bilgi talep etme, </w:t>
      </w:r>
      <w:r w:rsidRPr="008B3E4A">
        <w:rPr>
          <w:b/>
        </w:rPr>
        <w:t>c)</w:t>
      </w:r>
      <w:r w:rsidRPr="0078068D">
        <w:t xml:space="preserve">Kişisel verilerin işlenme amacını ve bunların amacına uygun kullanılıp kullanılmadığını öğrenme, </w:t>
      </w:r>
      <w:r w:rsidRPr="008B3E4A">
        <w:rPr>
          <w:b/>
        </w:rPr>
        <w:t>ç)</w:t>
      </w:r>
      <w:r w:rsidRPr="0078068D">
        <w:t xml:space="preserve"> Yurt içinde veya yurt dışında kişisel verilerin aktarıldığı üçüncü kişileri bilme, </w:t>
      </w:r>
      <w:r w:rsidRPr="008B3E4A">
        <w:rPr>
          <w:b/>
        </w:rPr>
        <w:t>d)</w:t>
      </w:r>
      <w:r w:rsidRPr="0078068D">
        <w:t xml:space="preserve"> Kişisel verilerin eksik veya yanlış işlenmiş olması hâlinde bunların düzeltilmesini isteme ve bu kapsamda yapılan işlemin kişisel verilerin aktarıldığı üçüncü kişilere bildirilmesini isteme, </w:t>
      </w:r>
      <w:r w:rsidRPr="008B3E4A">
        <w:rPr>
          <w:b/>
        </w:rPr>
        <w:t>e)</w:t>
      </w:r>
      <w:r w:rsidRPr="0078068D">
        <w:t xml:space="preserve"> KVK Kanunu’nun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r w:rsidRPr="008B3E4A">
        <w:rPr>
          <w:b/>
        </w:rPr>
        <w:t>f)</w:t>
      </w:r>
      <w:r w:rsidRPr="0078068D">
        <w:t xml:space="preserve"> İşlenen verilerin münhasıran otomatik sistemler vasıtasıyla analiz edilmesi suretiyle kişinin kendisi aleyhine bir sonucun ortaya çıkmasına itiraz etme, </w:t>
      </w:r>
      <w:r w:rsidRPr="008B3E4A">
        <w:rPr>
          <w:b/>
        </w:rPr>
        <w:t>g)</w:t>
      </w:r>
      <w:r w:rsidRPr="0078068D">
        <w:t>Kişisel verilerin kanuna aykırı olarak işlenmesi sebebiyle zarara uğraması hâlinde zararın giderilmesini talep etme haklarına sahipsiniz.</w:t>
      </w:r>
    </w:p>
    <w:p w14:paraId="01048B8F" w14:textId="77777777" w:rsidR="00B76FB1" w:rsidRDefault="00B76FB1">
      <w:pPr>
        <w:rPr>
          <w:b/>
          <w:bCs/>
        </w:rPr>
      </w:pPr>
      <w:r>
        <w:rPr>
          <w:b/>
          <w:bCs/>
        </w:rPr>
        <w:br w:type="page"/>
      </w:r>
    </w:p>
    <w:p w14:paraId="17FC3D75" w14:textId="31D9865E" w:rsidR="0078068D" w:rsidRPr="0078068D" w:rsidRDefault="0078068D" w:rsidP="0078068D">
      <w:pPr>
        <w:jc w:val="both"/>
        <w:rPr>
          <w:b/>
          <w:bCs/>
        </w:rPr>
      </w:pPr>
      <w:r w:rsidRPr="0078068D">
        <w:rPr>
          <w:b/>
          <w:bCs/>
        </w:rPr>
        <w:lastRenderedPageBreak/>
        <w:t>Veri Sorumlusu ve İlgili Kişi Bilgi Talep Yöntemleri</w:t>
      </w:r>
    </w:p>
    <w:p w14:paraId="17FC3D76" w14:textId="77777777" w:rsidR="0078068D" w:rsidRPr="0078068D" w:rsidRDefault="0078068D" w:rsidP="0078068D">
      <w:pPr>
        <w:jc w:val="both"/>
      </w:pPr>
      <w:r w:rsidRPr="0078068D">
        <w:t>KVK Kanunu gereği yukarıda belirtilen haklarınızı kullanmak ile ilgili talebinizi, yazılı veya Kişisel Verileri Koruma Kurulu’nun belirlediği diğer yöntemlerle ve aşağıda belirtilen kanallar ile Şirketimize iletebilirsiniz.</w:t>
      </w:r>
    </w:p>
    <w:p w14:paraId="17FC3D77" w14:textId="77777777" w:rsidR="0078068D" w:rsidRDefault="0078068D" w:rsidP="0078068D">
      <w:pPr>
        <w:jc w:val="both"/>
      </w:pPr>
      <w:r w:rsidRPr="0078068D">
        <w:t xml:space="preserve">İlgili kişi olarak hak taleplerinizi, yazılı olarak kimliğinizi tespit edici gerekli belgeleri de sağlayarak Şirketimize iletmeniz gerekmektedir. Bu çerçevede, Şirketimize KVK Kanunu’nun 11. maddesi kapsamında yapacağınız başvuruların sağlıklı ve hızlı şekilde yönetilmesi için, </w:t>
      </w:r>
      <w:r w:rsidR="00764668">
        <w:rPr>
          <w:rStyle w:val="Kpr"/>
        </w:rPr>
        <w:t>www.dogsan.com.tr</w:t>
      </w:r>
      <w:r w:rsidR="00085D9F">
        <w:rPr>
          <w:rStyle w:val="Kpr"/>
        </w:rPr>
        <w:t xml:space="preserve"> </w:t>
      </w:r>
      <w:r w:rsidRPr="0078068D">
        <w:t xml:space="preserve">adresinde Kişisel Verilerin Korunması başlığı altında “İlgili Kişi Bilgi Talep </w:t>
      </w:r>
      <w:proofErr w:type="gramStart"/>
      <w:r w:rsidRPr="0078068D">
        <w:t>Formu”</w:t>
      </w:r>
      <w:r w:rsidR="00085D9F" w:rsidRPr="00085D9F">
        <w:rPr>
          <w:highlight w:val="red"/>
        </w:rPr>
        <w:t>(</w:t>
      </w:r>
      <w:proofErr w:type="gramEnd"/>
      <w:r w:rsidR="00085D9F" w:rsidRPr="00085D9F">
        <w:rPr>
          <w:highlight w:val="red"/>
        </w:rPr>
        <w:t xml:space="preserve">lütfen bu formu </w:t>
      </w:r>
      <w:proofErr w:type="spellStart"/>
      <w:r w:rsidR="00085D9F" w:rsidRPr="00085D9F">
        <w:rPr>
          <w:highlight w:val="red"/>
        </w:rPr>
        <w:t>linkleyere</w:t>
      </w:r>
      <w:r w:rsidR="00085D9F">
        <w:rPr>
          <w:highlight w:val="red"/>
        </w:rPr>
        <w:t>k</w:t>
      </w:r>
      <w:proofErr w:type="spellEnd"/>
      <w:r w:rsidR="00085D9F" w:rsidRPr="00085D9F">
        <w:rPr>
          <w:highlight w:val="red"/>
        </w:rPr>
        <w:t xml:space="preserve"> doğrudan indirilebilmesini sağlayınız)</w:t>
      </w:r>
      <w:r w:rsidRPr="0078068D">
        <w:t xml:space="preserve"> belgesini kullanmanızı, talebinize göre istenebilecek belge/bilgileri ve kimliğinizi tespit edici gerekli belgeleri de sağlayarak bizzat elden ya da posta yolu ile</w:t>
      </w:r>
      <w:r w:rsidR="00085D9F">
        <w:t xml:space="preserve"> yapılmasını öneriyoruz. </w:t>
      </w:r>
    </w:p>
    <w:p w14:paraId="17FC3D78" w14:textId="72517134" w:rsidR="0078068D" w:rsidRDefault="0078068D" w:rsidP="0078068D">
      <w:pPr>
        <w:jc w:val="both"/>
      </w:pPr>
      <w:r w:rsidRPr="0078068D">
        <w:t xml:space="preserve">Ayrıca, ilgili kişi bilgi talep </w:t>
      </w:r>
      <w:r w:rsidRPr="00764668">
        <w:t xml:space="preserve">formunu </w:t>
      </w:r>
      <w:hyperlink r:id="rId7" w:history="1">
        <w:r w:rsidR="00764668" w:rsidRPr="00764668">
          <w:rPr>
            <w:rStyle w:val="Kpr"/>
            <w:rFonts w:ascii="Helvetica" w:hAnsi="Helvetica" w:cs="Helvetica"/>
            <w:shd w:val="clear" w:color="auto" w:fill="FFFFFF"/>
          </w:rPr>
          <w:t>dogsantibbimalzeme@hs01.kep.tr</w:t>
        </w:r>
      </w:hyperlink>
      <w:r w:rsidR="00764668" w:rsidRPr="00764668">
        <w:rPr>
          <w:rFonts w:ascii="Helvetica" w:hAnsi="Helvetica" w:cs="Helvetica"/>
          <w:color w:val="676A6C"/>
          <w:shd w:val="clear" w:color="auto" w:fill="FFFFFF"/>
        </w:rPr>
        <w:t xml:space="preserve"> </w:t>
      </w:r>
      <w:r w:rsidRPr="00764668">
        <w:t>adresine</w:t>
      </w:r>
      <w:r w:rsidRPr="0078068D">
        <w:t xml:space="preserve"> güvenli elektronik imzalı olarak ya da Çevrimiçi kullanıcı olarak (firmaya ait kayıtlı e-posta adresiniz var ise) </w:t>
      </w:r>
      <w:hyperlink r:id="rId8" w:history="1">
        <w:r w:rsidR="009477BC" w:rsidRPr="009477BC">
          <w:rPr>
            <w:rStyle w:val="Kpr"/>
            <w:sz w:val="28"/>
            <w:szCs w:val="28"/>
          </w:rPr>
          <w:t>KVKK@dogsan.com.tr</w:t>
        </w:r>
      </w:hyperlink>
      <w:r w:rsidR="009477BC">
        <w:t xml:space="preserve"> </w:t>
      </w:r>
      <w:r w:rsidRPr="0078068D">
        <w:t xml:space="preserve"> üzerinden yine bizlere talebinizi iletebilirsiniz.</w:t>
      </w:r>
    </w:p>
    <w:p w14:paraId="17FC3D79" w14:textId="77777777" w:rsidR="006C1BAA" w:rsidRDefault="006C1BAA" w:rsidP="0078068D">
      <w:pPr>
        <w:jc w:val="both"/>
      </w:pPr>
    </w:p>
    <w:p w14:paraId="17FC3D7A" w14:textId="77777777" w:rsidR="006C1BAA" w:rsidRPr="0078068D" w:rsidRDefault="006C1BAA" w:rsidP="006C1BAA">
      <w:pPr>
        <w:jc w:val="both"/>
      </w:pPr>
      <w:r>
        <w:t xml:space="preserve">Başvurularınızı, 6698 Sayılı Kişisel Verilerin Korunması Kanunu’nda ve Kişisel Verileri Koruma Kurumu tarafından belirtilen ve daha sonra belirlenecek yöntemlerle,  </w:t>
      </w:r>
      <w:r w:rsidRPr="0078068D">
        <w:t>“İlgili Kişi Bilgi Talep Formu”</w:t>
      </w:r>
      <w:r>
        <w:t xml:space="preserve"> ile yazılı olarak tarafımıza iletebilirsiniz. </w:t>
      </w:r>
    </w:p>
    <w:p w14:paraId="17FC3D7B" w14:textId="77777777" w:rsidR="006C1BAA" w:rsidRPr="0078068D" w:rsidRDefault="006C1BAA" w:rsidP="0078068D">
      <w:pPr>
        <w:jc w:val="both"/>
      </w:pPr>
    </w:p>
    <w:p w14:paraId="17FC3D7C" w14:textId="77777777" w:rsidR="0078068D" w:rsidRPr="0078068D" w:rsidRDefault="0078068D" w:rsidP="0078068D">
      <w:pPr>
        <w:jc w:val="both"/>
      </w:pPr>
      <w:r w:rsidRPr="0078068D">
        <w:t>Daha detaylı bilgi için ilgili kişi bilgi talep formunu inceleyebilirsiniz.</w:t>
      </w:r>
    </w:p>
    <w:p w14:paraId="17FC3D7D" w14:textId="77777777" w:rsidR="0078068D" w:rsidRPr="0078068D" w:rsidRDefault="0078068D" w:rsidP="0078068D">
      <w:pPr>
        <w:jc w:val="both"/>
      </w:pPr>
    </w:p>
    <w:p w14:paraId="17FC3D7E" w14:textId="77777777" w:rsidR="0078068D" w:rsidRPr="0078068D" w:rsidRDefault="0078068D" w:rsidP="0078068D">
      <w:pPr>
        <w:jc w:val="both"/>
      </w:pPr>
      <w:r w:rsidRPr="0078068D">
        <w:t xml:space="preserve">Ticaret Sicil </w:t>
      </w:r>
      <w:proofErr w:type="spellStart"/>
      <w:r w:rsidRPr="0078068D">
        <w:t>no</w:t>
      </w:r>
      <w:proofErr w:type="spellEnd"/>
      <w:r w:rsidRPr="0078068D">
        <w:t xml:space="preserve">: </w:t>
      </w:r>
      <w:r w:rsidRPr="0078068D">
        <w:tab/>
      </w:r>
      <w:r w:rsidRPr="0078068D">
        <w:tab/>
      </w:r>
      <w:proofErr w:type="spellStart"/>
      <w:r w:rsidRPr="0078068D">
        <w:t>Mersis</w:t>
      </w:r>
      <w:proofErr w:type="spellEnd"/>
      <w:r w:rsidRPr="0078068D">
        <w:t xml:space="preserve"> No:</w:t>
      </w:r>
      <w:r w:rsidRPr="0078068D">
        <w:tab/>
      </w:r>
      <w:r w:rsidRPr="0078068D">
        <w:tab/>
      </w:r>
      <w:r w:rsidRPr="0078068D">
        <w:tab/>
        <w:t xml:space="preserve">  Ticaret ünvanı: </w:t>
      </w:r>
    </w:p>
    <w:p w14:paraId="17FC3D7F" w14:textId="77777777" w:rsidR="0078068D" w:rsidRPr="0078068D" w:rsidRDefault="0078068D" w:rsidP="0078068D">
      <w:pPr>
        <w:jc w:val="both"/>
      </w:pPr>
      <w:r w:rsidRPr="0078068D">
        <w:t>Adres:</w:t>
      </w:r>
    </w:p>
    <w:p w14:paraId="17FC3D80" w14:textId="77777777" w:rsidR="0078068D" w:rsidRDefault="0078068D" w:rsidP="0078068D">
      <w:pPr>
        <w:jc w:val="both"/>
      </w:pPr>
      <w:r w:rsidRPr="0078068D">
        <w:t>Web adresi:</w:t>
      </w:r>
      <w:r w:rsidRPr="0078068D">
        <w:tab/>
      </w:r>
      <w:r w:rsidRPr="0078068D">
        <w:tab/>
        <w:t xml:space="preserve"> </w:t>
      </w:r>
      <w:r w:rsidRPr="0078068D">
        <w:tab/>
        <w:t>Tel:</w:t>
      </w:r>
    </w:p>
    <w:p w14:paraId="17FC3D86" w14:textId="77777777" w:rsidR="00340EC5" w:rsidRDefault="00340EC5" w:rsidP="00340EC5">
      <w:pPr>
        <w:jc w:val="both"/>
      </w:pPr>
    </w:p>
    <w:p w14:paraId="17FC3D87" w14:textId="77777777" w:rsidR="00340EC5" w:rsidRDefault="00340EC5" w:rsidP="00340EC5">
      <w:pPr>
        <w:jc w:val="both"/>
      </w:pPr>
    </w:p>
    <w:p w14:paraId="17FC3D88" w14:textId="77777777" w:rsidR="00896F0B" w:rsidRDefault="00896F0B"/>
    <w:sectPr w:rsidR="00896F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88647" w14:textId="77777777" w:rsidR="00762E81" w:rsidRDefault="00762E81" w:rsidP="00762E81">
      <w:pPr>
        <w:spacing w:after="0" w:line="240" w:lineRule="auto"/>
      </w:pPr>
      <w:r>
        <w:separator/>
      </w:r>
    </w:p>
  </w:endnote>
  <w:endnote w:type="continuationSeparator" w:id="0">
    <w:p w14:paraId="4B2A6107" w14:textId="77777777" w:rsidR="00762E81" w:rsidRDefault="00762E81" w:rsidP="0076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23E67" w14:textId="77777777" w:rsidR="00762E81" w:rsidRDefault="00762E81" w:rsidP="00762E81">
      <w:pPr>
        <w:spacing w:after="0" w:line="240" w:lineRule="auto"/>
      </w:pPr>
      <w:r>
        <w:separator/>
      </w:r>
    </w:p>
  </w:footnote>
  <w:footnote w:type="continuationSeparator" w:id="0">
    <w:p w14:paraId="6F800E65" w14:textId="77777777" w:rsidR="00762E81" w:rsidRDefault="00762E81" w:rsidP="00762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82779"/>
    <w:multiLevelType w:val="hybridMultilevel"/>
    <w:tmpl w:val="10BE9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8D6"/>
    <w:rsid w:val="0001180B"/>
    <w:rsid w:val="00033D6C"/>
    <w:rsid w:val="0006007B"/>
    <w:rsid w:val="00085D9F"/>
    <w:rsid w:val="001E0F3B"/>
    <w:rsid w:val="00296613"/>
    <w:rsid w:val="003103D8"/>
    <w:rsid w:val="00340EC5"/>
    <w:rsid w:val="003431CA"/>
    <w:rsid w:val="005032C1"/>
    <w:rsid w:val="00520671"/>
    <w:rsid w:val="00671259"/>
    <w:rsid w:val="006C1BAA"/>
    <w:rsid w:val="007029D8"/>
    <w:rsid w:val="00762E81"/>
    <w:rsid w:val="00764668"/>
    <w:rsid w:val="0078068D"/>
    <w:rsid w:val="007D1F04"/>
    <w:rsid w:val="00844160"/>
    <w:rsid w:val="008473BB"/>
    <w:rsid w:val="00872BA8"/>
    <w:rsid w:val="00896F0B"/>
    <w:rsid w:val="008B3E4A"/>
    <w:rsid w:val="009477BC"/>
    <w:rsid w:val="00A10CFE"/>
    <w:rsid w:val="00A337D4"/>
    <w:rsid w:val="00AD0534"/>
    <w:rsid w:val="00AD3ADB"/>
    <w:rsid w:val="00B71CA5"/>
    <w:rsid w:val="00B76FB1"/>
    <w:rsid w:val="00B9679E"/>
    <w:rsid w:val="00D02FE1"/>
    <w:rsid w:val="00D54B1B"/>
    <w:rsid w:val="00D77C0D"/>
    <w:rsid w:val="00D93829"/>
    <w:rsid w:val="00DC12CF"/>
    <w:rsid w:val="00DE6935"/>
    <w:rsid w:val="00DF362C"/>
    <w:rsid w:val="00E664FA"/>
    <w:rsid w:val="00EC68D6"/>
    <w:rsid w:val="00EF43B4"/>
    <w:rsid w:val="00F0796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3D5E"/>
  <w15:chartTrackingRefBased/>
  <w15:docId w15:val="{F34B41F3-164C-46E2-BAD6-E127594C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E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96613"/>
    <w:rPr>
      <w:color w:val="0563C1" w:themeColor="hyperlink"/>
      <w:u w:val="single"/>
    </w:rPr>
  </w:style>
  <w:style w:type="paragraph" w:styleId="ListeParagraf">
    <w:name w:val="List Paragraph"/>
    <w:basedOn w:val="Normal"/>
    <w:uiPriority w:val="34"/>
    <w:qFormat/>
    <w:rsid w:val="00D54B1B"/>
    <w:pPr>
      <w:ind w:left="720"/>
      <w:contextualSpacing/>
    </w:pPr>
  </w:style>
  <w:style w:type="character" w:styleId="zmlenmeyenBahsetme">
    <w:name w:val="Unresolved Mention"/>
    <w:basedOn w:val="VarsaylanParagrafYazTipi"/>
    <w:uiPriority w:val="99"/>
    <w:semiHidden/>
    <w:unhideWhenUsed/>
    <w:rsid w:val="00764668"/>
    <w:rPr>
      <w:color w:val="605E5C"/>
      <w:shd w:val="clear" w:color="auto" w:fill="E1DFDD"/>
    </w:rPr>
  </w:style>
  <w:style w:type="paragraph" w:styleId="stBilgi">
    <w:name w:val="header"/>
    <w:basedOn w:val="Normal"/>
    <w:link w:val="stBilgiChar"/>
    <w:uiPriority w:val="99"/>
    <w:unhideWhenUsed/>
    <w:rsid w:val="00762E8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62E81"/>
  </w:style>
  <w:style w:type="paragraph" w:styleId="AltBilgi">
    <w:name w:val="footer"/>
    <w:basedOn w:val="Normal"/>
    <w:link w:val="AltBilgiChar"/>
    <w:uiPriority w:val="99"/>
    <w:unhideWhenUsed/>
    <w:rsid w:val="00762E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62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dogsan.com.tr" TargetMode="External"/><Relationship Id="rId3" Type="http://schemas.openxmlformats.org/officeDocument/2006/relationships/settings" Target="settings.xml"/><Relationship Id="rId7" Type="http://schemas.openxmlformats.org/officeDocument/2006/relationships/hyperlink" Target="mailto:dogsantibbimalzeme@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1211</Words>
  <Characters>6905</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faruk</dc:creator>
  <cp:keywords/>
  <dc:description/>
  <cp:lastModifiedBy>Sinan Çağlar</cp:lastModifiedBy>
  <cp:revision>7</cp:revision>
  <dcterms:created xsi:type="dcterms:W3CDTF">2020-01-05T19:23:00Z</dcterms:created>
  <dcterms:modified xsi:type="dcterms:W3CDTF">2021-10-25T16:01:00Z</dcterms:modified>
</cp:coreProperties>
</file>